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a1d6cde294fed8fae63bc78285e9bee2f1b6c"/>
    <w:p>
      <w:pPr>
        <w:pStyle w:val="Heading3"/>
      </w:pPr>
      <w:r>
        <w:t xml:space="preserve">Мостуризм провел серию обучающих мероприятий для турполиции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iCs/>
          <w:i/>
          <w:bCs/>
          <w:b/>
        </w:rPr>
        <w:t xml:space="preserve">Столичная туристическая полиция прошла обучающие экскурсии, организованные для сотрудников правопорядка Мостуризмом. Всего прошло 90 мероприятий. Охвачены были девять маршрутов, составленных по основным локациям патрулирования полицией: Тверской площади, Камергерскому переулку, Триумфальной площади, Александровскому саду, Старому и Новому Арбату, Полянке и Чистым прудам.</w:t>
      </w:r>
      <w:r>
        <w:br/>
      </w:r>
      <w:r>
        <w:br/>
      </w:r>
      <w:r>
        <w:t xml:space="preserve">В ходе обучения специалисты рассказали сотрудникам полиции о самых известных достопримечательностях. Поговорили и о вопросах, наиболее часто поступающих от туристов, и о том, как на эти вопросы следует отвечать.</w:t>
      </w:r>
      <w:r>
        <w:br/>
      </w:r>
      <w:r>
        <w:br/>
      </w:r>
      <w:r>
        <w:t xml:space="preserve">Напомним, туристическая полиция функционирует в столице с 2014 года. Основные требования, которые предъявляются к сотрудникам — знание иностранных языков, коммуникабельность и хорошая физическая подготовка. В круг обязанностей сотрудников входит охрана общественного порядка в пешеходных зонах общегородского значения, обеспечение безопасности гостей столицы и помощь туристам. Улицы, патрулируемые сотрудниками турполиции, определяются с учетом аналитики самых посещаемых туристами мест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http://voykovsky.mos.ru/press-centre/news/detail/10511663.html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51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51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2025-05-02T13:50:33Z</dcterms:created>
  <dcterms:modified xsi:type="dcterms:W3CDTF">2025-05-02T13:50:33Z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