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78641093ea49491d26f0b211eb810abb4f33c"/>
    <w:p>
      <w:pPr>
        <w:pStyle w:val="Heading3"/>
      </w:pPr>
      <w:r>
        <w:t xml:space="preserve">Абонементы на парковку на Выборгской можно продлить до 26 мая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rPr>
          <w:iCs/>
          <w:i/>
          <w:bCs/>
          <w:b/>
        </w:rPr>
        <w:t xml:space="preserve">Продление абонементов на парковки со шлагбаумом на июнь будет доступно автомобилистам Войковского и других районов до 26 мая. Об этом сообщили в пресс-службе Департамента транспорта и развития дорожно-транспортной инфраструктуры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места, на которые не был продлен абонемент, с 27 числа поступят в общую продажу.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Если вы владелец абонемента — поторопитесь его продлить на сайте «Московского паркинга» в разделе «Абонементные плоскостные парковки» до 26 мая. Тогда в июне вам ненужно будет тратить время, чтобы найти, где оставить авто, — отметили в Дептрансе.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районе Войковский парковка со шлагбаумом находится по адресу: улица Выборгская, вл. 14. Долгосрочные абонементы там предусмотрены для 40 мест.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http://voykovsky.mos.ru/press-centre/news/detail/11602792.html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1602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1602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2024-09-26T05:00:51Z</dcterms:created>
  <dcterms:modified xsi:type="dcterms:W3CDTF">2024-09-26T05:00:51Z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