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3666805d3f4c1ba0c9f18c42f49e9567404e35"/>
    <w:p>
      <w:pPr>
        <w:pStyle w:val="Heading3"/>
      </w:pPr>
      <w:r>
        <w:t xml:space="preserve">Жители Войковского приглашены на фестивали «Московская весна Победы»</w:t>
      </w:r>
    </w:p>
    <w:p>
      <w:pPr>
        <w:pStyle w:val="FirstParagraph"/>
      </w:pPr>
      <w:r>
        <w:t xml:space="preserve">06.05.2025</w:t>
      </w:r>
    </w:p>
    <w:p>
      <w:pPr>
        <w:pStyle w:val="BodyText"/>
      </w:pPr>
      <w:r>
        <w:rPr>
          <w:bCs/>
          <w:b/>
          <w:iCs/>
          <w:i/>
        </w:rPr>
        <w:t xml:space="preserve">06.05.2025 Фестивали «Московская весна Победы» проходят в столице c 1 по 11 мая. В каждом округе города на 28 специально оборудованных площадках можно будет принять участие в мероприятиях, посвященных 80-летию Великой Победы. Гости смогут найти занятия по душе, не уезжая далеко от дома.</w:t>
      </w:r>
    </w:p>
    <w:p>
      <w:pPr>
        <w:pStyle w:val="BodyText"/>
      </w:pPr>
      <w:r>
        <w:t xml:space="preserve">Масштабная акция «Москва помогает» по традиции является одним из основных направлений фестивалей. Подарки для участников специальной военной операции принимают в десятках пунктов сбора, открытых почти на всех площадках. Волонтеры рассортируют их, красиво упакуют и передадут адресатам.</w:t>
      </w:r>
    </w:p>
    <w:p>
      <w:pPr>
        <w:pStyle w:val="BodyText"/>
      </w:pPr>
      <w:r>
        <w:t xml:space="preserve">На площадках есть шале для мастер-классов, спортивные пространства, торговые витрины, места для того, чтобы перекусить, и многое другое. Гостей ждет разнообразная патриотическая программа и возможность всей семьей вспомнить подвиги воевавших героев.</w:t>
      </w:r>
    </w:p>
    <w:p>
      <w:pPr>
        <w:pStyle w:val="BodyText"/>
      </w:pPr>
      <w:r>
        <w:t xml:space="preserve">Более чем на 1,5 тысячи мастер-классов юные гости смогут научиться оказывать первую медицинскую помощь, создать стенгазету и освоить технику воскографии, узнать тонкости операторского мастерства военных лет и даже сконструировать макет боевой машины «катюша». Для участников это возможность не только приобрести новые знания и умения, но и сохранить память о Великой Отечественной войне.</w:t>
      </w:r>
    </w:p>
    <w:p>
      <w:pPr>
        <w:pStyle w:val="BodyText"/>
      </w:pPr>
      <w:r>
        <w:t xml:space="preserve">На 26 площадках Москвы установлены специальные спортивные комплексы, где каждый желающий может проверить свою силу, выносливость и характер. Посетителей ждет спортивная программа «Самый сильный житель района», а на окружных площадках юные гости смогут принять участие в детском спортивном ориентировании комплекса ГТО «Быстрее, выше, сильнее».</w:t>
      </w:r>
    </w:p>
    <w:p>
      <w:pPr>
        <w:pStyle w:val="BodyText"/>
      </w:pPr>
      <w:r>
        <w:t xml:space="preserve">Сценическая программа фестивалей включает в себя более 400 часов выступлений. Для гостей подготовили концерты столичных музыкальных коллективов, весенние театральные постановки и детские спектакли. По всей Москве будут звучать песни Победы, строки из фронтовых писем и стихотворений, пройдут постановки, посвященные Великой Отечественной войне.</w:t>
      </w:r>
    </w:p>
    <w:p>
      <w:pPr>
        <w:pStyle w:val="BodyText"/>
      </w:pPr>
      <w:r>
        <w:t xml:space="preserve">Например, зрители спектакля «Наш 10-й класс, или История одной фотографии» театра «Парабазис» попадут на выпускной бал 21 июня 1941 года. Легендарную историю «Тимур и его команда» по книге Аркадия Гайдара покажет коллектив «Павлин». Театр «Калейдоскоп» представит душевную и символичную постановку «Огонек памяти». Коллектив «Безкулис» расскажет историю куклы, которую девочка потеряла во время эвакуации. Игрушку нашел солдат и пронес через всю войну, чтобы вернуть ребенку.</w:t>
      </w:r>
    </w:p>
    <w:p>
      <w:pPr>
        <w:pStyle w:val="BodyText"/>
      </w:pPr>
      <w:r>
        <w:t xml:space="preserve">Кроме того, на городских площадках состоится хоровая акция. Москвичи и туристы вместе исполнят песни Победы.</w:t>
      </w:r>
    </w:p>
    <w:p>
      <w:pPr>
        <w:pStyle w:val="BodyText"/>
      </w:pPr>
      <w:r>
        <w:t xml:space="preserve">На рыбных рынках «Москва — на волне» традиционно пройдет масштабная гастрономическая программа, а на сценах — интересные музыкальные выступления.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http://voykovsky.mos.ru/press-centre/news/detail/12953410.html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Войковского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ykovsky.mos.ru" TargetMode="External" /><Relationship Type="http://schemas.openxmlformats.org/officeDocument/2006/relationships/hyperlink" Id="rId20" Target="http://voykovsky.mos.ru/press-centre/news/detail/129534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ykovsky.mos.ru" TargetMode="External" /><Relationship Type="http://schemas.openxmlformats.org/officeDocument/2006/relationships/hyperlink" Id="rId20" Target="http://voykovsky.mos.ru/press-centre/news/detail/129534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2025-05-17T06:44:10Z</dcterms:created>
  <dcterms:modified xsi:type="dcterms:W3CDTF">2025-05-17T06:44:10Z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